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2D" w:rsidRPr="008674F8" w:rsidRDefault="00693B2D" w:rsidP="00693B2D">
      <w:pPr>
        <w:shd w:val="clear" w:color="auto" w:fill="FFFFFF"/>
        <w:spacing w:after="0" w:line="240" w:lineRule="auto"/>
        <w:jc w:val="both"/>
        <w:rPr>
          <w:rFonts w:eastAsia="Times New Roman" w:cstheme="minorHAnsi"/>
          <w:bCs/>
          <w:color w:val="272534"/>
        </w:rPr>
      </w:pPr>
      <w:r w:rsidRPr="008674F8">
        <w:rPr>
          <w:rFonts w:eastAsia="Times New Roman" w:cstheme="minorHAnsi"/>
          <w:bCs/>
          <w:color w:val="272534"/>
        </w:rPr>
        <w:t>08-22-25</w:t>
      </w:r>
    </w:p>
    <w:p w:rsidR="00693B2D" w:rsidRPr="008674F8" w:rsidRDefault="00693B2D" w:rsidP="00693B2D">
      <w:pPr>
        <w:shd w:val="clear" w:color="auto" w:fill="FFFFFF"/>
        <w:spacing w:after="0" w:line="240" w:lineRule="auto"/>
        <w:jc w:val="both"/>
        <w:rPr>
          <w:rFonts w:eastAsia="Times New Roman" w:cstheme="minorHAnsi"/>
          <w:bCs/>
          <w:color w:val="272534"/>
        </w:rPr>
      </w:pPr>
    </w:p>
    <w:p w:rsidR="00693B2D" w:rsidRPr="008674F8" w:rsidRDefault="00693B2D" w:rsidP="00693B2D">
      <w:pPr>
        <w:shd w:val="clear" w:color="auto" w:fill="FFFFFF"/>
        <w:spacing w:after="0" w:line="240" w:lineRule="auto"/>
        <w:jc w:val="both"/>
        <w:rPr>
          <w:rFonts w:eastAsia="Times New Roman" w:cstheme="minorHAnsi"/>
          <w:bCs/>
          <w:color w:val="272534"/>
        </w:rPr>
      </w:pPr>
      <w:r w:rsidRPr="008674F8">
        <w:rPr>
          <w:rFonts w:eastAsia="Times New Roman" w:cstheme="minorHAnsi"/>
          <w:bCs/>
          <w:color w:val="272534"/>
        </w:rPr>
        <w:t>Here’s Hope</w:t>
      </w:r>
      <w:r w:rsidR="008674F8" w:rsidRPr="008674F8">
        <w:rPr>
          <w:rFonts w:eastAsia="Times New Roman" w:cstheme="minorHAnsi"/>
          <w:bCs/>
          <w:color w:val="272534"/>
        </w:rPr>
        <w:t xml:space="preserve"> </w:t>
      </w:r>
      <w:proofErr w:type="gramStart"/>
      <w:r w:rsidRPr="008674F8">
        <w:rPr>
          <w:rFonts w:eastAsia="Times New Roman" w:cstheme="minorHAnsi"/>
          <w:bCs/>
          <w:color w:val="272534"/>
        </w:rPr>
        <w:t>By</w:t>
      </w:r>
      <w:proofErr w:type="gramEnd"/>
      <w:r w:rsidRPr="008674F8">
        <w:rPr>
          <w:rFonts w:eastAsia="Times New Roman" w:cstheme="minorHAnsi"/>
          <w:bCs/>
          <w:color w:val="272534"/>
        </w:rPr>
        <w:t xml:space="preserve"> Jerry Rea, Pastor</w:t>
      </w:r>
    </w:p>
    <w:tbl>
      <w:tblPr>
        <w:tblW w:w="5000" w:type="pct"/>
        <w:tblCellSpacing w:w="0" w:type="dxa"/>
        <w:shd w:val="clear" w:color="auto" w:fill="FFFFFF"/>
        <w:tblCellMar>
          <w:left w:w="0" w:type="dxa"/>
          <w:right w:w="0" w:type="dxa"/>
        </w:tblCellMar>
        <w:tblLook w:val="04A0"/>
      </w:tblPr>
      <w:tblGrid>
        <w:gridCol w:w="10436"/>
      </w:tblGrid>
      <w:tr w:rsidR="008674F8" w:rsidRPr="008674F8" w:rsidTr="008674F8">
        <w:trPr>
          <w:tblCellSpacing w:w="0" w:type="dxa"/>
        </w:trPr>
        <w:tc>
          <w:tcPr>
            <w:tcW w:w="0" w:type="auto"/>
            <w:shd w:val="clear" w:color="auto" w:fill="FFFFFF"/>
            <w:tcMar>
              <w:top w:w="80" w:type="dxa"/>
              <w:left w:w="250" w:type="dxa"/>
              <w:bottom w:w="90" w:type="dxa"/>
              <w:right w:w="250" w:type="dxa"/>
            </w:tcMar>
            <w:hideMark/>
          </w:tcPr>
          <w:p w:rsidR="008674F8" w:rsidRPr="008674F8" w:rsidRDefault="008674F8" w:rsidP="008674F8">
            <w:pPr>
              <w:spacing w:after="0" w:line="240" w:lineRule="auto"/>
              <w:rPr>
                <w:rFonts w:eastAsia="Times New Roman" w:cstheme="minorHAnsi"/>
                <w:b/>
                <w:bCs/>
                <w:color w:val="666666"/>
              </w:rPr>
            </w:pPr>
            <w:r w:rsidRPr="008674F8">
              <w:rPr>
                <w:rFonts w:eastAsia="Times New Roman" w:cstheme="minorHAnsi"/>
                <w:b/>
                <w:bCs/>
                <w:color w:val="666666"/>
              </w:rPr>
              <w:t>God's Thunderstorm</w:t>
            </w:r>
          </w:p>
        </w:tc>
      </w:tr>
    </w:tbl>
    <w:p w:rsidR="008674F8" w:rsidRPr="008674F8" w:rsidRDefault="008674F8" w:rsidP="008674F8">
      <w:pPr>
        <w:spacing w:after="0" w:line="240" w:lineRule="auto"/>
        <w:rPr>
          <w:rFonts w:eastAsia="Times New Roman" w:cstheme="minorHAnsi"/>
          <w:vanish/>
        </w:rPr>
      </w:pPr>
    </w:p>
    <w:tbl>
      <w:tblPr>
        <w:tblW w:w="5000" w:type="pct"/>
        <w:tblCellSpacing w:w="0" w:type="dxa"/>
        <w:shd w:val="clear" w:color="auto" w:fill="FFFFFF"/>
        <w:tblCellMar>
          <w:left w:w="0" w:type="dxa"/>
          <w:right w:w="0" w:type="dxa"/>
        </w:tblCellMar>
        <w:tblLook w:val="04A0"/>
      </w:tblPr>
      <w:tblGrid>
        <w:gridCol w:w="10436"/>
      </w:tblGrid>
      <w:tr w:rsidR="008674F8" w:rsidRPr="008674F8" w:rsidTr="008674F8">
        <w:trPr>
          <w:tblCellSpacing w:w="0" w:type="dxa"/>
        </w:trPr>
        <w:tc>
          <w:tcPr>
            <w:tcW w:w="0" w:type="auto"/>
            <w:shd w:val="clear" w:color="auto" w:fill="FFFFFF"/>
            <w:tcMar>
              <w:top w:w="80" w:type="dxa"/>
              <w:left w:w="250" w:type="dxa"/>
              <w:bottom w:w="90" w:type="dxa"/>
              <w:right w:w="250" w:type="dxa"/>
            </w:tcMar>
            <w:hideMark/>
          </w:tcPr>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Thunderstorms are amazing! Skies turn black and angry with impending threats. What used to be friendly suddenly becomes oppressive. Winds appear out of nowhere and are unpredictable in strength and direction. Rains pelt us, changing our schedules and directions. Our nicely made plans change in a moment.   Lightning happens with a scary clap. We often get very little warning and we often have no idea when this storm will pass. Our lights flicker to let us know that the technology of mankind is no match for God's thunderstorms. Our only hope is shelter because we are completely out of control. Who can tell the lightning to move in another direction? Who among us even visits the thought of "doing something" about the force of these winds? In the middle of a storm, there is the awesome and unpredictable push and heave of God's wind. Who can stand up to that?   I've been told that being on a boat in a storm is much worse than being on land. The earth beneath you rocks and rolls, an angry sky above and a convulsing earth beneath. Our best anchors and moorings seem totally insignificant. We are at the mercy of the elements, and we are (again) out of control. Then it passes.</w:t>
            </w: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 </w:t>
            </w: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Before and after the storm we seem to settle into a controlling attitude. We plan, we build, and we make our visions happen. The advent of computers and awesome technology has served to make us believe that we can do anything. If you can dream it, you can create it on a screen. We see it on television screens and computer screens and movie screens. We see things that are not necessarily real but ideas that we make real, if but for a moment. We create worlds that gaze into the future or gaze into years gone by. The future ideas may or may not be accurate. No one (but God) has ever been there. The past dreams are also subject to question. Is this really the way it was? Is that what happened? "History" has a way of changing with the historian. What was our world like 2000 years ago? We have an idea, but we really don't know. We think we know both past and future, but I believe a bit of humility is in order. Perhaps we need to learn the lesson of God's thunderstorm.</w:t>
            </w: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 </w:t>
            </w: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There are forces we cannot control. We can watch. We can map and record. We can conjecture. We can hope and dream and even put it on the big screen. No matter how much we wish it were so, there are forces we cannot control. If you paint that larger, we live in a world of surprises and changes, both of which we cannot control. There are so many things that are (frankly) bigger than we are. Maybe God allows (and even sends) the storm as a reminder of who is actually in control. God is running the show.</w:t>
            </w: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 </w:t>
            </w: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One last part of the power of God's storm is God's rainbow. As frightening as the storm, just as comforting is the rainbow. One moment we are afraid, the next we find peace. Jesus was on a boat once. A storm arose, and He told it to be quiet. The storm obeyed. It obeyed because as strong as the waves and wind and lightening - Jesus is stronger. We are out of control, but He is never out of control. We are below its power; Jesus is above it all.</w:t>
            </w: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From the same storm that brings fear, rain and wind, God also brings the rainbow. It reminds who is in control. It reminds of His promise to Noah after his storm. It reminds of better things. If it is His lightning, then it is His rainbow as well.</w:t>
            </w: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 </w:t>
            </w: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Perhaps, you are in a storm. I know it's frightening...</w:t>
            </w:r>
          </w:p>
          <w:p w:rsidR="008674F8" w:rsidRPr="008674F8" w:rsidRDefault="008674F8" w:rsidP="008674F8">
            <w:pPr>
              <w:spacing w:after="0" w:line="240" w:lineRule="auto"/>
              <w:jc w:val="both"/>
              <w:rPr>
                <w:rFonts w:eastAsia="Times New Roman" w:cstheme="minorHAnsi"/>
                <w:color w:val="000000"/>
              </w:rPr>
            </w:pPr>
            <w:proofErr w:type="gramStart"/>
            <w:r w:rsidRPr="008674F8">
              <w:rPr>
                <w:rFonts w:eastAsia="Times New Roman" w:cstheme="minorHAnsi"/>
                <w:color w:val="000000"/>
              </w:rPr>
              <w:t>but</w:t>
            </w:r>
            <w:proofErr w:type="gramEnd"/>
            <w:r w:rsidRPr="008674F8">
              <w:rPr>
                <w:rFonts w:eastAsia="Times New Roman" w:cstheme="minorHAnsi"/>
                <w:color w:val="000000"/>
              </w:rPr>
              <w:t xml:space="preserve"> maybe your storm will also have a rainbow.</w:t>
            </w:r>
          </w:p>
          <w:p w:rsidR="008674F8" w:rsidRPr="008674F8" w:rsidRDefault="008674F8" w:rsidP="008674F8">
            <w:pPr>
              <w:spacing w:after="0" w:line="240" w:lineRule="auto"/>
              <w:jc w:val="both"/>
              <w:rPr>
                <w:rFonts w:eastAsia="Times New Roman" w:cstheme="minorHAnsi"/>
                <w:color w:val="000000"/>
              </w:rPr>
            </w:pP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I Love You</w:t>
            </w:r>
          </w:p>
          <w:p w:rsidR="008674F8" w:rsidRPr="008674F8" w:rsidRDefault="008674F8" w:rsidP="008674F8">
            <w:pPr>
              <w:spacing w:after="0" w:line="240" w:lineRule="auto"/>
              <w:jc w:val="both"/>
              <w:rPr>
                <w:rFonts w:eastAsia="Times New Roman" w:cstheme="minorHAnsi"/>
                <w:color w:val="000000"/>
              </w:rPr>
            </w:pPr>
            <w:r w:rsidRPr="008674F8">
              <w:rPr>
                <w:rFonts w:eastAsia="Times New Roman" w:cstheme="minorHAnsi"/>
                <w:color w:val="000000"/>
              </w:rPr>
              <w:t>Jerry Rea</w:t>
            </w:r>
          </w:p>
          <w:p w:rsidR="008674F8" w:rsidRPr="008674F8" w:rsidRDefault="008674F8" w:rsidP="008674F8">
            <w:pPr>
              <w:spacing w:after="0" w:line="240" w:lineRule="auto"/>
              <w:jc w:val="both"/>
              <w:rPr>
                <w:rFonts w:eastAsia="Times New Roman" w:cstheme="minorHAnsi"/>
                <w:color w:val="000000"/>
              </w:rPr>
            </w:pPr>
          </w:p>
        </w:tc>
      </w:tr>
    </w:tbl>
    <w:p w:rsidR="008674F8" w:rsidRPr="008674F8" w:rsidRDefault="008674F8" w:rsidP="008674F8">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tblPr>
      <w:tblGrid>
        <w:gridCol w:w="10436"/>
      </w:tblGrid>
      <w:tr w:rsidR="008674F8" w:rsidRPr="008674F8" w:rsidTr="008674F8">
        <w:trPr>
          <w:trHeight w:val="10"/>
          <w:tblCellSpacing w:w="0" w:type="dxa"/>
        </w:trPr>
        <w:tc>
          <w:tcPr>
            <w:tcW w:w="5000" w:type="pct"/>
            <w:shd w:val="clear" w:color="auto" w:fill="FFFFFF"/>
            <w:tcMar>
              <w:top w:w="80" w:type="dxa"/>
              <w:left w:w="250" w:type="dxa"/>
              <w:bottom w:w="90" w:type="dxa"/>
              <w:right w:w="250" w:type="dxa"/>
            </w:tcMar>
            <w:hideMark/>
          </w:tcPr>
          <w:tbl>
            <w:tblPr>
              <w:tblW w:w="9946" w:type="dxa"/>
              <w:jc w:val="center"/>
              <w:tblCellSpacing w:w="0" w:type="dxa"/>
              <w:tblCellMar>
                <w:left w:w="0" w:type="dxa"/>
                <w:right w:w="0" w:type="dxa"/>
              </w:tblCellMar>
              <w:tblLook w:val="04A0"/>
            </w:tblPr>
            <w:tblGrid>
              <w:gridCol w:w="4969"/>
              <w:gridCol w:w="8"/>
              <w:gridCol w:w="4969"/>
            </w:tblGrid>
            <w:tr w:rsidR="008674F8" w:rsidRPr="008674F8" w:rsidTr="008674F8">
              <w:trPr>
                <w:trHeight w:val="371"/>
                <w:tblCellSpacing w:w="0" w:type="dxa"/>
                <w:jc w:val="center"/>
              </w:trPr>
              <w:tc>
                <w:tcPr>
                  <w:tcW w:w="2498" w:type="pct"/>
                  <w:hideMark/>
                </w:tcPr>
                <w:tbl>
                  <w:tblPr>
                    <w:tblW w:w="5000" w:type="pct"/>
                    <w:jc w:val="center"/>
                    <w:tblCellSpacing w:w="0" w:type="dxa"/>
                    <w:tblCellMar>
                      <w:left w:w="0" w:type="dxa"/>
                      <w:right w:w="0" w:type="dxa"/>
                    </w:tblCellMar>
                    <w:tblLook w:val="04A0"/>
                  </w:tblPr>
                  <w:tblGrid>
                    <w:gridCol w:w="4969"/>
                  </w:tblGrid>
                  <w:tr w:rsidR="008674F8" w:rsidRPr="008674F8" w:rsidTr="008674F8">
                    <w:trPr>
                      <w:trHeight w:val="11"/>
                      <w:tblCellSpacing w:w="0" w:type="dxa"/>
                      <w:jc w:val="center"/>
                    </w:trPr>
                    <w:tc>
                      <w:tcPr>
                        <w:tcW w:w="0" w:type="auto"/>
                        <w:tcMar>
                          <w:top w:w="70" w:type="dxa"/>
                          <w:left w:w="0" w:type="dxa"/>
                          <w:bottom w:w="0" w:type="dxa"/>
                          <w:right w:w="0" w:type="dxa"/>
                        </w:tcMar>
                        <w:hideMark/>
                      </w:tcPr>
                      <w:tbl>
                        <w:tblPr>
                          <w:tblW w:w="5000" w:type="pct"/>
                          <w:tblCellSpacing w:w="0" w:type="dxa"/>
                          <w:shd w:val="clear" w:color="auto" w:fill="DDDED9"/>
                          <w:tblCellMar>
                            <w:left w:w="0" w:type="dxa"/>
                            <w:right w:w="0" w:type="dxa"/>
                          </w:tblCellMar>
                          <w:tblLook w:val="04A0"/>
                        </w:tblPr>
                        <w:tblGrid>
                          <w:gridCol w:w="4969"/>
                        </w:tblGrid>
                        <w:tr w:rsidR="008674F8" w:rsidRPr="008674F8" w:rsidTr="008674F8">
                          <w:trPr>
                            <w:trHeight w:val="11"/>
                            <w:tblCellSpacing w:w="0" w:type="dxa"/>
                          </w:trPr>
                          <w:tc>
                            <w:tcPr>
                              <w:tcW w:w="0" w:type="auto"/>
                              <w:shd w:val="clear" w:color="auto" w:fill="DDDED9"/>
                              <w:vAlign w:val="center"/>
                              <w:hideMark/>
                            </w:tcPr>
                            <w:p w:rsidR="008674F8" w:rsidRPr="008674F8" w:rsidRDefault="008674F8" w:rsidP="008674F8">
                              <w:pPr>
                                <w:spacing w:after="0" w:line="10"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450" cy="6350"/>
                                    <wp:effectExtent l="0" t="0" r="0" b="0"/>
                                    <wp:docPr id="1" name="Picture 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constantcontact.com/letters/images/sys/S.gif"/>
                                            <pic:cNvPicPr>
                                              <a:picLocks noChangeAspect="1" noChangeArrowheads="1"/>
                                            </pic:cNvPicPr>
                                          </pic:nvPicPr>
                                          <pic:blipFill>
                                            <a:blip r:embed="rId4" cstate="print"/>
                                            <a:srcRect/>
                                            <a:stretch>
                                              <a:fillRect/>
                                            </a:stretch>
                                          </pic:blipFill>
                                          <pic:spPr bwMode="auto">
                                            <a:xfrm>
                                              <a:off x="0" y="0"/>
                                              <a:ext cx="44450" cy="6350"/>
                                            </a:xfrm>
                                            <a:prstGeom prst="rect">
                                              <a:avLst/>
                                            </a:prstGeom>
                                            <a:noFill/>
                                            <a:ln w="9525">
                                              <a:noFill/>
                                              <a:miter lim="800000"/>
                                              <a:headEnd/>
                                              <a:tailEnd/>
                                            </a:ln>
                                          </pic:spPr>
                                        </pic:pic>
                                      </a:graphicData>
                                    </a:graphic>
                                  </wp:inline>
                                </w:drawing>
                              </w:r>
                            </w:p>
                          </w:tc>
                        </w:tr>
                      </w:tbl>
                      <w:p w:rsidR="008674F8" w:rsidRPr="008674F8" w:rsidRDefault="008674F8" w:rsidP="008674F8">
                        <w:pPr>
                          <w:spacing w:after="0" w:line="240" w:lineRule="auto"/>
                          <w:rPr>
                            <w:rFonts w:ascii="Times New Roman" w:eastAsia="Times New Roman" w:hAnsi="Times New Roman" w:cs="Times New Roman"/>
                            <w:sz w:val="24"/>
                            <w:szCs w:val="24"/>
                          </w:rPr>
                        </w:pPr>
                      </w:p>
                    </w:tc>
                  </w:tr>
                </w:tbl>
                <w:p w:rsidR="008674F8" w:rsidRPr="008674F8" w:rsidRDefault="008674F8" w:rsidP="008674F8">
                  <w:pPr>
                    <w:spacing w:after="0" w:line="240" w:lineRule="auto"/>
                    <w:rPr>
                      <w:rFonts w:ascii="Times New Roman" w:eastAsia="Times New Roman" w:hAnsi="Times New Roman" w:cs="Times New Roman"/>
                      <w:sz w:val="24"/>
                      <w:szCs w:val="24"/>
                    </w:rPr>
                  </w:pPr>
                </w:p>
              </w:tc>
              <w:tc>
                <w:tcPr>
                  <w:tcW w:w="0" w:type="auto"/>
                  <w:hideMark/>
                </w:tcPr>
                <w:p w:rsidR="008674F8" w:rsidRPr="008674F8" w:rsidRDefault="008674F8" w:rsidP="008674F8">
                  <w:pPr>
                    <w:spacing w:after="0" w:line="10" w:lineRule="atLeast"/>
                    <w:jc w:val="center"/>
                    <w:rPr>
                      <w:rFonts w:ascii="Times New Roman" w:eastAsia="Times New Roman" w:hAnsi="Times New Roman" w:cs="Times New Roman"/>
                      <w:sz w:val="24"/>
                      <w:szCs w:val="24"/>
                    </w:rPr>
                  </w:pPr>
                </w:p>
              </w:tc>
              <w:tc>
                <w:tcPr>
                  <w:tcW w:w="2498" w:type="pct"/>
                  <w:hideMark/>
                </w:tcPr>
                <w:tbl>
                  <w:tblPr>
                    <w:tblW w:w="5000" w:type="pct"/>
                    <w:jc w:val="center"/>
                    <w:tblCellSpacing w:w="0" w:type="dxa"/>
                    <w:tblCellMar>
                      <w:left w:w="0" w:type="dxa"/>
                      <w:right w:w="0" w:type="dxa"/>
                    </w:tblCellMar>
                    <w:tblLook w:val="04A0"/>
                  </w:tblPr>
                  <w:tblGrid>
                    <w:gridCol w:w="4969"/>
                  </w:tblGrid>
                  <w:tr w:rsidR="008674F8" w:rsidRPr="008674F8" w:rsidTr="008674F8">
                    <w:trPr>
                      <w:tblCellSpacing w:w="0" w:type="dxa"/>
                      <w:jc w:val="center"/>
                    </w:trPr>
                    <w:tc>
                      <w:tcPr>
                        <w:tcW w:w="0" w:type="auto"/>
                        <w:tcMar>
                          <w:top w:w="70" w:type="dxa"/>
                          <w:left w:w="0" w:type="dxa"/>
                          <w:bottom w:w="0" w:type="dxa"/>
                          <w:right w:w="0" w:type="dxa"/>
                        </w:tcMar>
                        <w:hideMark/>
                      </w:tcPr>
                      <w:p w:rsidR="008674F8" w:rsidRPr="008674F8" w:rsidRDefault="008674F8" w:rsidP="008674F8">
                        <w:pPr>
                          <w:spacing w:after="0" w:line="240" w:lineRule="auto"/>
                          <w:rPr>
                            <w:rFonts w:ascii="Times New Roman" w:eastAsia="Times New Roman" w:hAnsi="Times New Roman" w:cs="Times New Roman"/>
                            <w:sz w:val="24"/>
                            <w:szCs w:val="24"/>
                          </w:rPr>
                        </w:pPr>
                      </w:p>
                    </w:tc>
                  </w:tr>
                </w:tbl>
                <w:p w:rsidR="008674F8" w:rsidRPr="008674F8" w:rsidRDefault="008674F8" w:rsidP="008674F8">
                  <w:pPr>
                    <w:spacing w:after="0" w:line="240" w:lineRule="auto"/>
                    <w:jc w:val="center"/>
                    <w:rPr>
                      <w:rFonts w:ascii="Times New Roman" w:eastAsia="Times New Roman" w:hAnsi="Times New Roman" w:cs="Times New Roman"/>
                      <w:sz w:val="24"/>
                      <w:szCs w:val="24"/>
                    </w:rPr>
                  </w:pPr>
                </w:p>
              </w:tc>
            </w:tr>
          </w:tbl>
          <w:p w:rsidR="008674F8" w:rsidRPr="008674F8" w:rsidRDefault="008674F8" w:rsidP="008674F8">
            <w:pPr>
              <w:spacing w:after="0" w:line="10" w:lineRule="atLeast"/>
              <w:jc w:val="center"/>
              <w:rPr>
                <w:rFonts w:ascii="Times New Roman" w:eastAsia="Times New Roman" w:hAnsi="Times New Roman" w:cs="Times New Roman"/>
                <w:sz w:val="24"/>
                <w:szCs w:val="24"/>
              </w:rPr>
            </w:pPr>
          </w:p>
        </w:tc>
      </w:tr>
    </w:tbl>
    <w:p w:rsidR="00693B2D" w:rsidRPr="00693B2D" w:rsidRDefault="00693B2D" w:rsidP="00693B2D">
      <w:pPr>
        <w:shd w:val="clear" w:color="auto" w:fill="FFFFFF"/>
        <w:spacing w:after="0" w:line="240" w:lineRule="auto"/>
        <w:jc w:val="both"/>
        <w:rPr>
          <w:rFonts w:eastAsia="Times New Roman" w:cstheme="minorHAnsi"/>
          <w:bCs/>
          <w:color w:val="272534"/>
          <w:sz w:val="24"/>
          <w:szCs w:val="24"/>
        </w:rPr>
      </w:pPr>
    </w:p>
    <w:sectPr w:rsidR="00693B2D" w:rsidRPr="00693B2D" w:rsidSect="00C46BB5">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93B2D"/>
    <w:rsid w:val="00693B2D"/>
    <w:rsid w:val="008674F8"/>
    <w:rsid w:val="00920040"/>
    <w:rsid w:val="00C46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B2D"/>
    <w:pPr>
      <w:spacing w:after="0" w:line="240" w:lineRule="auto"/>
    </w:pPr>
  </w:style>
  <w:style w:type="paragraph" w:styleId="BalloonText">
    <w:name w:val="Balloon Text"/>
    <w:basedOn w:val="Normal"/>
    <w:link w:val="BalloonTextChar"/>
    <w:uiPriority w:val="99"/>
    <w:semiHidden/>
    <w:unhideWhenUsed/>
    <w:rsid w:val="0086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91087">
      <w:bodyDiv w:val="1"/>
      <w:marLeft w:val="0"/>
      <w:marRight w:val="0"/>
      <w:marTop w:val="0"/>
      <w:marBottom w:val="0"/>
      <w:divBdr>
        <w:top w:val="none" w:sz="0" w:space="0" w:color="auto"/>
        <w:left w:val="none" w:sz="0" w:space="0" w:color="auto"/>
        <w:bottom w:val="none" w:sz="0" w:space="0" w:color="auto"/>
        <w:right w:val="none" w:sz="0" w:space="0" w:color="auto"/>
      </w:divBdr>
    </w:div>
    <w:div w:id="630598302">
      <w:bodyDiv w:val="1"/>
      <w:marLeft w:val="0"/>
      <w:marRight w:val="0"/>
      <w:marTop w:val="0"/>
      <w:marBottom w:val="0"/>
      <w:divBdr>
        <w:top w:val="none" w:sz="0" w:space="0" w:color="auto"/>
        <w:left w:val="none" w:sz="0" w:space="0" w:color="auto"/>
        <w:bottom w:val="none" w:sz="0" w:space="0" w:color="auto"/>
        <w:right w:val="none" w:sz="0" w:space="0" w:color="auto"/>
      </w:divBdr>
      <w:divsChild>
        <w:div w:id="1197809237">
          <w:marLeft w:val="0"/>
          <w:marRight w:val="0"/>
          <w:marTop w:val="0"/>
          <w:marBottom w:val="0"/>
          <w:divBdr>
            <w:top w:val="none" w:sz="0" w:space="0" w:color="auto"/>
            <w:left w:val="none" w:sz="0" w:space="0" w:color="auto"/>
            <w:bottom w:val="none" w:sz="0" w:space="0" w:color="auto"/>
            <w:right w:val="none" w:sz="0" w:space="0" w:color="auto"/>
          </w:divBdr>
        </w:div>
        <w:div w:id="1098214355">
          <w:marLeft w:val="0"/>
          <w:marRight w:val="0"/>
          <w:marTop w:val="0"/>
          <w:marBottom w:val="0"/>
          <w:divBdr>
            <w:top w:val="none" w:sz="0" w:space="0" w:color="auto"/>
            <w:left w:val="none" w:sz="0" w:space="0" w:color="auto"/>
            <w:bottom w:val="none" w:sz="0" w:space="0" w:color="auto"/>
            <w:right w:val="none" w:sz="0" w:space="0" w:color="auto"/>
          </w:divBdr>
        </w:div>
        <w:div w:id="393433408">
          <w:marLeft w:val="0"/>
          <w:marRight w:val="0"/>
          <w:marTop w:val="0"/>
          <w:marBottom w:val="0"/>
          <w:divBdr>
            <w:top w:val="none" w:sz="0" w:space="0" w:color="auto"/>
            <w:left w:val="none" w:sz="0" w:space="0" w:color="auto"/>
            <w:bottom w:val="none" w:sz="0" w:space="0" w:color="auto"/>
            <w:right w:val="none" w:sz="0" w:space="0" w:color="auto"/>
          </w:divBdr>
        </w:div>
        <w:div w:id="440995367">
          <w:marLeft w:val="0"/>
          <w:marRight w:val="0"/>
          <w:marTop w:val="0"/>
          <w:marBottom w:val="0"/>
          <w:divBdr>
            <w:top w:val="none" w:sz="0" w:space="0" w:color="auto"/>
            <w:left w:val="none" w:sz="0" w:space="0" w:color="auto"/>
            <w:bottom w:val="none" w:sz="0" w:space="0" w:color="auto"/>
            <w:right w:val="none" w:sz="0" w:space="0" w:color="auto"/>
          </w:divBdr>
        </w:div>
        <w:div w:id="1767846915">
          <w:marLeft w:val="0"/>
          <w:marRight w:val="0"/>
          <w:marTop w:val="0"/>
          <w:marBottom w:val="0"/>
          <w:divBdr>
            <w:top w:val="none" w:sz="0" w:space="0" w:color="auto"/>
            <w:left w:val="none" w:sz="0" w:space="0" w:color="auto"/>
            <w:bottom w:val="none" w:sz="0" w:space="0" w:color="auto"/>
            <w:right w:val="none" w:sz="0" w:space="0" w:color="auto"/>
          </w:divBdr>
        </w:div>
        <w:div w:id="1936161239">
          <w:marLeft w:val="0"/>
          <w:marRight w:val="0"/>
          <w:marTop w:val="0"/>
          <w:marBottom w:val="0"/>
          <w:divBdr>
            <w:top w:val="none" w:sz="0" w:space="0" w:color="auto"/>
            <w:left w:val="none" w:sz="0" w:space="0" w:color="auto"/>
            <w:bottom w:val="none" w:sz="0" w:space="0" w:color="auto"/>
            <w:right w:val="none" w:sz="0" w:space="0" w:color="auto"/>
          </w:divBdr>
        </w:div>
        <w:div w:id="1805811323">
          <w:marLeft w:val="0"/>
          <w:marRight w:val="0"/>
          <w:marTop w:val="0"/>
          <w:marBottom w:val="0"/>
          <w:divBdr>
            <w:top w:val="none" w:sz="0" w:space="0" w:color="auto"/>
            <w:left w:val="none" w:sz="0" w:space="0" w:color="auto"/>
            <w:bottom w:val="none" w:sz="0" w:space="0" w:color="auto"/>
            <w:right w:val="none" w:sz="0" w:space="0" w:color="auto"/>
          </w:divBdr>
        </w:div>
        <w:div w:id="1725837349">
          <w:marLeft w:val="0"/>
          <w:marRight w:val="0"/>
          <w:marTop w:val="0"/>
          <w:marBottom w:val="0"/>
          <w:divBdr>
            <w:top w:val="none" w:sz="0" w:space="0" w:color="auto"/>
            <w:left w:val="none" w:sz="0" w:space="0" w:color="auto"/>
            <w:bottom w:val="none" w:sz="0" w:space="0" w:color="auto"/>
            <w:right w:val="none" w:sz="0" w:space="0" w:color="auto"/>
          </w:divBdr>
        </w:div>
        <w:div w:id="74523713">
          <w:marLeft w:val="0"/>
          <w:marRight w:val="0"/>
          <w:marTop w:val="0"/>
          <w:marBottom w:val="0"/>
          <w:divBdr>
            <w:top w:val="none" w:sz="0" w:space="0" w:color="auto"/>
            <w:left w:val="none" w:sz="0" w:space="0" w:color="auto"/>
            <w:bottom w:val="none" w:sz="0" w:space="0" w:color="auto"/>
            <w:right w:val="none" w:sz="0" w:space="0" w:color="auto"/>
          </w:divBdr>
        </w:div>
        <w:div w:id="1884632090">
          <w:marLeft w:val="0"/>
          <w:marRight w:val="0"/>
          <w:marTop w:val="0"/>
          <w:marBottom w:val="0"/>
          <w:divBdr>
            <w:top w:val="none" w:sz="0" w:space="0" w:color="auto"/>
            <w:left w:val="none" w:sz="0" w:space="0" w:color="auto"/>
            <w:bottom w:val="none" w:sz="0" w:space="0" w:color="auto"/>
            <w:right w:val="none" w:sz="0" w:space="0" w:color="auto"/>
          </w:divBdr>
        </w:div>
        <w:div w:id="1712340566">
          <w:marLeft w:val="0"/>
          <w:marRight w:val="0"/>
          <w:marTop w:val="0"/>
          <w:marBottom w:val="0"/>
          <w:divBdr>
            <w:top w:val="none" w:sz="0" w:space="0" w:color="auto"/>
            <w:left w:val="none" w:sz="0" w:space="0" w:color="auto"/>
            <w:bottom w:val="none" w:sz="0" w:space="0" w:color="auto"/>
            <w:right w:val="none" w:sz="0" w:space="0" w:color="auto"/>
          </w:divBdr>
        </w:div>
        <w:div w:id="138233212">
          <w:marLeft w:val="0"/>
          <w:marRight w:val="0"/>
          <w:marTop w:val="0"/>
          <w:marBottom w:val="0"/>
          <w:divBdr>
            <w:top w:val="none" w:sz="0" w:space="0" w:color="auto"/>
            <w:left w:val="none" w:sz="0" w:space="0" w:color="auto"/>
            <w:bottom w:val="none" w:sz="0" w:space="0" w:color="auto"/>
            <w:right w:val="none" w:sz="0" w:space="0" w:color="auto"/>
          </w:divBdr>
        </w:div>
        <w:div w:id="1411005166">
          <w:marLeft w:val="0"/>
          <w:marRight w:val="0"/>
          <w:marTop w:val="0"/>
          <w:marBottom w:val="0"/>
          <w:divBdr>
            <w:top w:val="none" w:sz="0" w:space="0" w:color="auto"/>
            <w:left w:val="none" w:sz="0" w:space="0" w:color="auto"/>
            <w:bottom w:val="none" w:sz="0" w:space="0" w:color="auto"/>
            <w:right w:val="none" w:sz="0" w:space="0" w:color="auto"/>
          </w:divBdr>
        </w:div>
        <w:div w:id="1755585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534</Words>
  <Characters>3046</Characters>
  <Application>Microsoft Office Word</Application>
  <DocSecurity>0</DocSecurity>
  <Lines>25</Lines>
  <Paragraphs>7</Paragraphs>
  <ScaleCrop>false</ScaleCrop>
  <Company>HP</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jclar</dc:creator>
  <cp:lastModifiedBy>jclar</cp:lastModifiedBy>
  <cp:revision>3</cp:revision>
  <dcterms:created xsi:type="dcterms:W3CDTF">2025-08-21T02:54:00Z</dcterms:created>
  <dcterms:modified xsi:type="dcterms:W3CDTF">2025-08-21T03:12:00Z</dcterms:modified>
</cp:coreProperties>
</file>