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E4" w:rsidRDefault="009723E4" w:rsidP="0097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Clean Hands and a Pure Heart - Dt. 16:18 to 26:19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05-20-26</w:t>
      </w:r>
    </w:p>
    <w:p w:rsidR="009723E4" w:rsidRDefault="009723E4" w:rsidP="009723E4">
      <w:pPr>
        <w:rPr>
          <w:sz w:val="24"/>
          <w:szCs w:val="24"/>
        </w:rPr>
      </w:pPr>
    </w:p>
    <w:p w:rsidR="009723E4" w:rsidRDefault="009723E4" w:rsidP="009723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God’s laws for God’s covenant people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Sometimes circumstances are different but principles never are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Laws express what pleases and displeases God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things that offended God in Moses’ day still offend God </w:t>
      </w:r>
    </w:p>
    <w:p w:rsidR="009723E4" w:rsidRDefault="009723E4" w:rsidP="009723E4">
      <w:pPr>
        <w:rPr>
          <w:sz w:val="24"/>
          <w:szCs w:val="24"/>
        </w:rPr>
      </w:pPr>
    </w:p>
    <w:p w:rsidR="009723E4" w:rsidRDefault="009723E4" w:rsidP="009723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Worship and Laws </w:t>
      </w:r>
      <w:r>
        <w:rPr>
          <w:sz w:val="24"/>
          <w:szCs w:val="24"/>
        </w:rPr>
        <w:t xml:space="preserve">- chapters 16-18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Worship - the festivals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Judges (16:18-20)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Idolatry (16:21-22)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Sacrifices (17:1)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Apostasy (17:2-7)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A central court begun (17:8-13)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*Worship, then, is not detached from life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“Who shall ascend to the hill of the Lord?  Or who shall stand in His holy place?”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“He who has clean hands and a pure heart.”</w:t>
      </w:r>
      <w:proofErr w:type="gramEnd"/>
      <w:r>
        <w:rPr>
          <w:sz w:val="24"/>
          <w:szCs w:val="24"/>
        </w:rPr>
        <w:t xml:space="preserve"> - Ps. 24:3-4 </w:t>
      </w:r>
    </w:p>
    <w:p w:rsidR="009723E4" w:rsidRDefault="009723E4" w:rsidP="009723E4">
      <w:pPr>
        <w:rPr>
          <w:sz w:val="24"/>
          <w:szCs w:val="24"/>
        </w:rPr>
      </w:pPr>
    </w:p>
    <w:p w:rsidR="009723E4" w:rsidRDefault="009723E4" w:rsidP="009723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The Requirement of Justice</w:t>
      </w:r>
      <w:r>
        <w:rPr>
          <w:sz w:val="24"/>
          <w:szCs w:val="24"/>
        </w:rPr>
        <w:t xml:space="preserve">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importance of integrity (16:18-20)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-because they represent God, they should show no partiality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respect persons (19) - “regard faces”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need for respect (17:8-13)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court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local courts - the issues “too hard for them”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-respect the court (the court system)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truth is an obligation (19:15-21)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witness</w:t>
      </w:r>
      <w:proofErr w:type="gramEnd"/>
      <w:r>
        <w:rPr>
          <w:sz w:val="24"/>
          <w:szCs w:val="24"/>
        </w:rPr>
        <w:t xml:space="preserve"> - require two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-true and false witnesses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punishment </w:t>
      </w:r>
      <w:proofErr w:type="gramStart"/>
      <w:r>
        <w:rPr>
          <w:sz w:val="24"/>
          <w:szCs w:val="24"/>
        </w:rPr>
        <w:t>ought</w:t>
      </w:r>
      <w:proofErr w:type="gramEnd"/>
      <w:r>
        <w:rPr>
          <w:sz w:val="24"/>
          <w:szCs w:val="24"/>
        </w:rPr>
        <w:t xml:space="preserve"> fit the crime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There should be Mercy (25:1-3)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-before a judge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-“forty” stripes minus one (verse 3 tells why)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-only so much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God is “ready to pardon” (Neh. 9:17) </w:t>
      </w:r>
    </w:p>
    <w:p w:rsidR="009723E4" w:rsidRDefault="009723E4" w:rsidP="009723E4">
      <w:pPr>
        <w:rPr>
          <w:sz w:val="24"/>
          <w:szCs w:val="24"/>
        </w:rPr>
      </w:pPr>
    </w:p>
    <w:p w:rsidR="009723E4" w:rsidRDefault="009723E4" w:rsidP="009723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The Requirement of Honesty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We often try to divorce our business dealings from our church dealings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right of ownership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-passing through your neighbor’s vineyard... and eating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-property rights are upheld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supreme ownership </w:t>
      </w:r>
    </w:p>
    <w:p w:rsidR="009723E4" w:rsidRDefault="009723E4" w:rsidP="009723E4">
      <w:pPr>
        <w:rPr>
          <w:sz w:val="24"/>
          <w:szCs w:val="24"/>
        </w:rPr>
      </w:pPr>
    </w:p>
    <w:p w:rsidR="009723E4" w:rsidRDefault="009723E4" w:rsidP="009723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The Requirement of Purity (22:22)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Death for adultery? -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sin against the person, the marriage, the home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-adultery tramples on the beauty of love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 Sexual license (22:23-29)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-normal behavior?</w:t>
      </w:r>
      <w:proofErr w:type="gramEnd"/>
      <w:r>
        <w:rPr>
          <w:sz w:val="24"/>
          <w:szCs w:val="24"/>
        </w:rPr>
        <w:t xml:space="preserve">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-seduction: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betrothed girl assaulted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engaged girl who is assaulted in a rural setting - a helpless victim </w:t>
      </w:r>
    </w:p>
    <w:p w:rsidR="009723E4" w:rsidRDefault="009723E4" w:rsidP="009723E4">
      <w:pPr>
        <w:rPr>
          <w:sz w:val="24"/>
          <w:szCs w:val="24"/>
        </w:rPr>
      </w:pPr>
    </w:p>
    <w:p w:rsidR="009723E4" w:rsidRDefault="009723E4" w:rsidP="009723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The Requirement of Kindness (22:1-24:22)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>1. Other people’s property (22:1-4)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-other people’s ox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>2. Other’s feelings (24:10-13)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-consideration for other debtors 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Other’s needs (24:19-22) 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-consideration for the poor </w:t>
      </w:r>
    </w:p>
    <w:p w:rsidR="009723E4" w:rsidRDefault="009723E4" w:rsidP="009723E4">
      <w:pPr>
        <w:rPr>
          <w:sz w:val="24"/>
          <w:szCs w:val="24"/>
        </w:rPr>
      </w:pPr>
    </w:p>
    <w:p w:rsidR="009723E4" w:rsidRDefault="009723E4" w:rsidP="009723E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Beyond the Law, New Testament Style</w:t>
      </w:r>
      <w:r>
        <w:rPr>
          <w:sz w:val="24"/>
          <w:szCs w:val="24"/>
        </w:rPr>
        <w:t xml:space="preserve">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Paul rebuked the Romans for thinking that the believer was free from all </w:t>
      </w:r>
      <w:proofErr w:type="gramStart"/>
      <w:r>
        <w:rPr>
          <w:sz w:val="24"/>
          <w:szCs w:val="24"/>
        </w:rPr>
        <w:t>obligation</w:t>
      </w:r>
      <w:proofErr w:type="gramEnd"/>
      <w:r>
        <w:rPr>
          <w:sz w:val="24"/>
          <w:szCs w:val="24"/>
        </w:rPr>
        <w:t xml:space="preserve"> to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law - Rom. 6:1-2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demands of the law make grace necessary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law was abused by religious leaders </w:t>
      </w:r>
    </w:p>
    <w:p w:rsidR="009723E4" w:rsidRDefault="009723E4" w:rsidP="009723E4">
      <w:pPr>
        <w:rPr>
          <w:sz w:val="24"/>
          <w:szCs w:val="24"/>
        </w:rPr>
      </w:pPr>
      <w:r>
        <w:rPr>
          <w:sz w:val="24"/>
          <w:szCs w:val="24"/>
        </w:rPr>
        <w:tab/>
        <w:t>4. The law is not enough - it provides the standard of righteousness - then comes the</w:t>
      </w:r>
    </w:p>
    <w:p w:rsidR="006A1CDE" w:rsidRDefault="009723E4" w:rsidP="009723E4">
      <w:pPr>
        <w:pStyle w:val="NoSpacing"/>
      </w:pPr>
      <w:r>
        <w:rPr>
          <w:sz w:val="24"/>
          <w:szCs w:val="24"/>
        </w:rPr>
        <w:tab/>
        <w:t xml:space="preserve">    “</w:t>
      </w:r>
      <w:proofErr w:type="gramStart"/>
      <w:r>
        <w:rPr>
          <w:sz w:val="24"/>
          <w:szCs w:val="24"/>
        </w:rPr>
        <w:t>righteousness</w:t>
      </w:r>
      <w:proofErr w:type="gramEnd"/>
      <w:r>
        <w:rPr>
          <w:sz w:val="24"/>
          <w:szCs w:val="24"/>
        </w:rPr>
        <w:t xml:space="preserve"> of God” - Rom. 10:3)</w:t>
      </w:r>
      <w:bookmarkStart w:id="0" w:name="_GoBack"/>
      <w:bookmarkEnd w:id="0"/>
    </w:p>
    <w:sectPr w:rsidR="006A1C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70" w:rsidRDefault="001D3370" w:rsidP="00DE16D3">
      <w:r>
        <w:separator/>
      </w:r>
    </w:p>
  </w:endnote>
  <w:endnote w:type="continuationSeparator" w:id="0">
    <w:p w:rsidR="001D3370" w:rsidRDefault="001D3370" w:rsidP="00D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70" w:rsidRDefault="001D3370" w:rsidP="00DE16D3">
      <w:r>
        <w:separator/>
      </w:r>
    </w:p>
  </w:footnote>
  <w:footnote w:type="continuationSeparator" w:id="0">
    <w:p w:rsidR="001D3370" w:rsidRDefault="001D3370" w:rsidP="00DE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2815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16D3" w:rsidRDefault="00DE16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16D3" w:rsidRDefault="00DE16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E4"/>
    <w:rsid w:val="001D3370"/>
    <w:rsid w:val="006A1CDE"/>
    <w:rsid w:val="009723E4"/>
    <w:rsid w:val="00D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3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6D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1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6D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3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6D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1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6D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3</cp:revision>
  <cp:lastPrinted>2026-05-18T18:17:00Z</cp:lastPrinted>
  <dcterms:created xsi:type="dcterms:W3CDTF">2026-05-18T18:16:00Z</dcterms:created>
  <dcterms:modified xsi:type="dcterms:W3CDTF">2026-05-18T18:18:00Z</dcterms:modified>
</cp:coreProperties>
</file>